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03" w:rsidRDefault="00425103" w:rsidP="00E44E53">
      <w:pPr>
        <w:pStyle w:val="Title"/>
        <w:spacing w:before="360"/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</w:t>
      </w:r>
      <w:r>
        <w:t xml:space="preserve">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znak2" style="position:absolute;left:0;text-align:left;margin-left:.1pt;margin-top:10pt;width:77.05pt;height:64.75pt;z-index:-251658240;visibility:visible;mso-position-horizontal-relative:text;mso-position-vertical-relative:text" wrapcoords="-210 0 -210 21349 21600 21349 21600 0 -210 0" o:allowincell="f">
            <v:imagedata r:id="rId5" o:title=""/>
            <w10:wrap type="tight"/>
          </v:shape>
        </w:pict>
      </w:r>
      <w:r>
        <w:t xml:space="preserve"> </w:t>
      </w:r>
    </w:p>
    <w:p w:rsidR="00425103" w:rsidRPr="00F51FF3" w:rsidRDefault="00425103" w:rsidP="00E44E53">
      <w:pPr>
        <w:pStyle w:val="Title"/>
        <w:spacing w:before="360"/>
      </w:pPr>
      <w:r>
        <w:t>ООО «КАРЕЛСЕРТИФИКАЦИЯ</w:t>
      </w:r>
      <w:r w:rsidRPr="00F51FF3">
        <w:t>»</w:t>
      </w:r>
    </w:p>
    <w:p w:rsidR="00425103" w:rsidRDefault="00425103" w:rsidP="00E44E53">
      <w:pPr>
        <w:spacing w:before="60"/>
        <w:jc w:val="center"/>
      </w:pPr>
      <w:r>
        <w:t>ОРГАН ПО СЕРТИФИКАЦИИ ПРОДУКЦИИ И УСЛУГ</w:t>
      </w:r>
    </w:p>
    <w:p w:rsidR="00425103" w:rsidRDefault="00425103" w:rsidP="00C36328">
      <w:pPr>
        <w:spacing w:before="6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RA</w:t>
      </w:r>
      <w:r>
        <w:rPr>
          <w:b/>
          <w:bCs/>
          <w:sz w:val="24"/>
        </w:rPr>
        <w:t xml:space="preserve">. </w:t>
      </w:r>
      <w:r>
        <w:rPr>
          <w:b/>
          <w:bCs/>
          <w:sz w:val="24"/>
          <w:lang w:val="en-US"/>
        </w:rPr>
        <w:t>RU</w:t>
      </w:r>
      <w:r>
        <w:rPr>
          <w:b/>
          <w:bCs/>
          <w:sz w:val="24"/>
        </w:rPr>
        <w:t>.10АЮ34</w:t>
      </w:r>
    </w:p>
    <w:p w:rsidR="00425103" w:rsidRDefault="00425103" w:rsidP="00E44E53">
      <w:pPr>
        <w:jc w:val="center"/>
        <w:rPr>
          <w:sz w:val="24"/>
        </w:rPr>
      </w:pPr>
    </w:p>
    <w:p w:rsidR="00425103" w:rsidRDefault="00425103" w:rsidP="00DD7B18">
      <w:pPr>
        <w:pStyle w:val="Heading4"/>
        <w:spacing w:before="0"/>
      </w:pPr>
      <w:r>
        <w:t xml:space="preserve">                                                         ДОГОВОР №  1497 - Д</w:t>
      </w:r>
    </w:p>
    <w:p w:rsidR="00425103" w:rsidRDefault="00425103" w:rsidP="00DD7B18">
      <w:pPr>
        <w:pStyle w:val="Heading4"/>
        <w:spacing w:before="0"/>
        <w:rPr>
          <w:sz w:val="24"/>
        </w:rPr>
      </w:pPr>
      <w:r>
        <w:rPr>
          <w:sz w:val="24"/>
        </w:rPr>
        <w:t>на проведение работ по обязательному подтверждению соответствия продукции</w:t>
      </w:r>
    </w:p>
    <w:p w:rsidR="00425103" w:rsidRDefault="00425103" w:rsidP="00E44E53">
      <w:pPr>
        <w:jc w:val="center"/>
        <w:rPr>
          <w:sz w:val="24"/>
        </w:rPr>
      </w:pPr>
      <w:r>
        <w:rPr>
          <w:sz w:val="24"/>
        </w:rPr>
        <w:t xml:space="preserve">установленным требованиям и регистрации </w:t>
      </w:r>
    </w:p>
    <w:p w:rsidR="00425103" w:rsidRDefault="00425103" w:rsidP="00E44E53">
      <w:pPr>
        <w:jc w:val="center"/>
        <w:rPr>
          <w:sz w:val="24"/>
        </w:rPr>
      </w:pPr>
      <w:r>
        <w:rPr>
          <w:sz w:val="24"/>
        </w:rPr>
        <w:t xml:space="preserve"> декларации о соответствии </w:t>
      </w:r>
    </w:p>
    <w:p w:rsidR="00425103" w:rsidRDefault="00425103" w:rsidP="00E44E53">
      <w:pPr>
        <w:jc w:val="both"/>
        <w:rPr>
          <w:sz w:val="22"/>
        </w:rPr>
      </w:pPr>
      <w:r>
        <w:rPr>
          <w:sz w:val="22"/>
        </w:rPr>
        <w:t>г. Петрозаводск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«13»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</w:rPr>
          <w:t>2017 г</w:t>
        </w:r>
      </w:smartTag>
    </w:p>
    <w:p w:rsidR="00425103" w:rsidRDefault="00425103" w:rsidP="00E44E53">
      <w:pPr>
        <w:jc w:val="both"/>
        <w:rPr>
          <w:sz w:val="22"/>
        </w:rPr>
      </w:pPr>
    </w:p>
    <w:p w:rsidR="00425103" w:rsidRPr="00FD07C6" w:rsidRDefault="00425103" w:rsidP="00FD07C6">
      <w:pPr>
        <w:jc w:val="both"/>
        <w:rPr>
          <w:sz w:val="24"/>
          <w:szCs w:val="24"/>
        </w:rPr>
      </w:pPr>
      <w:r w:rsidRPr="00FD07C6">
        <w:rPr>
          <w:sz w:val="24"/>
          <w:szCs w:val="24"/>
        </w:rPr>
        <w:t>Орган по сертификации продукции и услуг ООО «Карелсертификация», именуемый в дальнейшем «Исполнитель», в лице генерального директора Патрашкиной Нины Васильевны, действующего на основании Устава с одной стороны, и ООО «Толвоявви», в лице генерального директора</w:t>
      </w:r>
      <w:r>
        <w:rPr>
          <w:sz w:val="24"/>
          <w:szCs w:val="24"/>
        </w:rPr>
        <w:t xml:space="preserve"> </w:t>
      </w:r>
      <w:r w:rsidRPr="00FD07C6">
        <w:rPr>
          <w:sz w:val="24"/>
          <w:szCs w:val="24"/>
        </w:rPr>
        <w:t>Павловой Ирины Николаевны,  именуемый в дальнейшем «Заказчик»,  с другой стороны заключили настоящий Договор о нижеследующем:</w:t>
      </w:r>
    </w:p>
    <w:p w:rsidR="00425103" w:rsidRDefault="00425103" w:rsidP="00DD7B18">
      <w:pPr>
        <w:pStyle w:val="BodyTextIndent"/>
        <w:jc w:val="left"/>
      </w:pPr>
      <w:r>
        <w:t>I. ПРЕДМЕТ ДОГОВОРА</w:t>
      </w:r>
    </w:p>
    <w:p w:rsidR="00425103" w:rsidRDefault="00425103" w:rsidP="00E44E53">
      <w:pPr>
        <w:ind w:left="709"/>
        <w:jc w:val="both"/>
        <w:rPr>
          <w:sz w:val="24"/>
        </w:rPr>
      </w:pPr>
      <w:r>
        <w:rPr>
          <w:sz w:val="24"/>
        </w:rPr>
        <w:t>Предметом настоящего Договора является:</w:t>
      </w:r>
    </w:p>
    <w:p w:rsidR="00425103" w:rsidRDefault="00425103" w:rsidP="00E44E53">
      <w:pPr>
        <w:numPr>
          <w:ilvl w:val="1"/>
          <w:numId w:val="2"/>
        </w:numPr>
        <w:tabs>
          <w:tab w:val="clear" w:pos="214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2"/>
        </w:rPr>
      </w:pPr>
      <w:r>
        <w:rPr>
          <w:sz w:val="22"/>
        </w:rPr>
        <w:t xml:space="preserve">Проведение работ по  обязательному  подтверждению соответствия продукции установленным требованиям Технических Регламентов Таможенного Союза в форме декларации о соответствии. </w:t>
      </w:r>
    </w:p>
    <w:p w:rsidR="00425103" w:rsidRDefault="00425103" w:rsidP="00E44E53">
      <w:pPr>
        <w:numPr>
          <w:ilvl w:val="1"/>
          <w:numId w:val="2"/>
        </w:numPr>
        <w:tabs>
          <w:tab w:val="clear" w:pos="214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2"/>
        </w:rPr>
      </w:pPr>
      <w:r>
        <w:rPr>
          <w:sz w:val="22"/>
        </w:rPr>
        <w:t>Перечень продукции «Заказчика», подлежащей обязательному подтверждению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9"/>
      </w:tblGrid>
      <w:tr w:rsidR="00425103" w:rsidTr="007439BB">
        <w:trPr>
          <w:trHeight w:val="161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425103" w:rsidRDefault="00425103" w:rsidP="00FD07C6">
            <w:pPr>
              <w:jc w:val="both"/>
              <w:rPr>
                <w:b/>
                <w:sz w:val="22"/>
              </w:rPr>
            </w:pPr>
          </w:p>
          <w:p w:rsidR="00425103" w:rsidRDefault="00425103" w:rsidP="00FD07C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изделия кулинарные выпечные</w:t>
            </w:r>
          </w:p>
          <w:p w:rsidR="00425103" w:rsidRPr="00873F1D" w:rsidRDefault="00425103" w:rsidP="00FD07C6">
            <w:pPr>
              <w:jc w:val="both"/>
              <w:rPr>
                <w:b/>
                <w:sz w:val="22"/>
              </w:rPr>
            </w:pPr>
          </w:p>
        </w:tc>
      </w:tr>
    </w:tbl>
    <w:p w:rsidR="00425103" w:rsidRDefault="00425103" w:rsidP="00E44E53">
      <w:pPr>
        <w:pStyle w:val="Heading1"/>
        <w:numPr>
          <w:ilvl w:val="0"/>
          <w:numId w:val="0"/>
        </w:numPr>
      </w:pPr>
      <w:r>
        <w:t>II. ПРАВА И ОБЯЗАННОСТИ СТОРОН</w:t>
      </w:r>
    </w:p>
    <w:p w:rsidR="00425103" w:rsidRDefault="00425103" w:rsidP="00E44E53">
      <w:pPr>
        <w:pStyle w:val="Heading2"/>
        <w:spacing w:before="60"/>
      </w:pPr>
      <w:r>
        <w:t>«Исполнитель» обязуется:</w:t>
      </w:r>
    </w:p>
    <w:p w:rsidR="00425103" w:rsidRPr="001D2303" w:rsidRDefault="00425103" w:rsidP="00E44E53">
      <w:pPr>
        <w:ind w:left="360"/>
        <w:rPr>
          <w:color w:val="0000FF"/>
          <w:sz w:val="22"/>
          <w:szCs w:val="22"/>
        </w:rPr>
      </w:pPr>
      <w:r>
        <w:rPr>
          <w:sz w:val="22"/>
        </w:rPr>
        <w:t xml:space="preserve">2.1. Провести на основании Заявления «Заказчика» работы в полном соответствии с   требованиями заявленных Технических Регламентов Таможенного Союза и </w:t>
      </w:r>
      <w:r w:rsidRPr="00E53C11">
        <w:rPr>
          <w:color w:val="000000"/>
          <w:sz w:val="22"/>
        </w:rPr>
        <w:t>в</w:t>
      </w:r>
      <w:r w:rsidRPr="00E53C11">
        <w:rPr>
          <w:color w:val="000000"/>
          <w:sz w:val="22"/>
          <w:szCs w:val="22"/>
        </w:rPr>
        <w:t xml:space="preserve"> соответствии с  Положением о регистрации деклараций о соответствии продукции требованиям технических регламентов Таможенного союза, утв. Решением Коллегии ЕЭК от 9 апреля 2013г №</w:t>
      </w:r>
      <w:r>
        <w:rPr>
          <w:color w:val="000000"/>
          <w:sz w:val="22"/>
          <w:szCs w:val="22"/>
        </w:rPr>
        <w:t xml:space="preserve"> </w:t>
      </w:r>
      <w:r w:rsidRPr="00E53C11">
        <w:rPr>
          <w:color w:val="000000"/>
          <w:sz w:val="22"/>
          <w:szCs w:val="22"/>
        </w:rPr>
        <w:t xml:space="preserve">76 и   Правилами оформления декларации о соответствии требованиям технического регламента Таможенного союза, утв. Решением Коллегии ЕЭК от 25.12.2012г № </w:t>
      </w:r>
      <w:r w:rsidRPr="001D2303">
        <w:rPr>
          <w:color w:val="0000FF"/>
          <w:sz w:val="22"/>
          <w:szCs w:val="22"/>
        </w:rPr>
        <w:t xml:space="preserve">293 ( в редакции Решения Коллегии ЕЭК от 15 ноября </w:t>
      </w:r>
      <w:smartTag w:uri="urn:schemas-microsoft-com:office:smarttags" w:element="metricconverter">
        <w:smartTagPr>
          <w:attr w:name="ProductID" w:val="2016 г"/>
        </w:smartTagPr>
        <w:r w:rsidRPr="001D2303">
          <w:rPr>
            <w:color w:val="0000FF"/>
            <w:sz w:val="22"/>
            <w:szCs w:val="22"/>
          </w:rPr>
          <w:t>2016 г</w:t>
        </w:r>
      </w:smartTag>
      <w:r w:rsidRPr="001D2303">
        <w:rPr>
          <w:color w:val="0000FF"/>
          <w:sz w:val="22"/>
          <w:szCs w:val="22"/>
        </w:rPr>
        <w:t xml:space="preserve"> № 154)</w:t>
      </w:r>
    </w:p>
    <w:p w:rsidR="00425103" w:rsidRDefault="00425103" w:rsidP="00E44E53">
      <w:pPr>
        <w:pStyle w:val="BodyTextIndent2"/>
      </w:pPr>
      <w:r>
        <w:t>2.2. Рассмотреть Заявление «Заказчика» и проверить приложенный к ней пакет документов  в течение 3-х  дней после его регистрации.</w:t>
      </w:r>
    </w:p>
    <w:p w:rsidR="00425103" w:rsidRDefault="00425103" w:rsidP="00E44E53">
      <w:pPr>
        <w:pStyle w:val="BodyTextIndent2"/>
      </w:pPr>
      <w:r>
        <w:t xml:space="preserve">2.3. По результатам проверки: проинформировать «Заказчика» о необходимости устранения выявленных несоответствий установленным требованиям (при наличии). </w:t>
      </w:r>
    </w:p>
    <w:p w:rsidR="00425103" w:rsidRDefault="00425103" w:rsidP="00E44E53">
      <w:pPr>
        <w:pStyle w:val="BodyTextIndent2"/>
      </w:pPr>
      <w:r>
        <w:t>2.4. Оформить декларацию о соответствии по установленной форме.</w:t>
      </w:r>
    </w:p>
    <w:p w:rsidR="00425103" w:rsidRDefault="00425103" w:rsidP="00E44E53">
      <w:pPr>
        <w:pStyle w:val="BodyTextIndent2"/>
      </w:pPr>
      <w:r>
        <w:t>2.5. Зарегистрировать декларацию о соответствии в Государственном Реестре.</w:t>
      </w:r>
    </w:p>
    <w:p w:rsidR="00425103" w:rsidRDefault="00425103" w:rsidP="00E44E53">
      <w:pPr>
        <w:pStyle w:val="BodyTextIndent2"/>
      </w:pPr>
      <w:r>
        <w:t>2.6. Исполнитель имеет право отказать в регистрации декларации о соответствии из-за отсутствия полной доказательной базы.</w:t>
      </w:r>
    </w:p>
    <w:p w:rsidR="00425103" w:rsidRDefault="00425103" w:rsidP="00E44E53">
      <w:pPr>
        <w:pStyle w:val="Heading2"/>
        <w:spacing w:before="60"/>
      </w:pPr>
      <w:r>
        <w:t>«Заказчик» обязуется:</w:t>
      </w:r>
    </w:p>
    <w:p w:rsidR="00425103" w:rsidRDefault="00425103" w:rsidP="00E44E53">
      <w:r>
        <w:t xml:space="preserve">             </w:t>
      </w:r>
    </w:p>
    <w:p w:rsidR="00425103" w:rsidRDefault="00425103" w:rsidP="00E44E53">
      <w:pPr>
        <w:rPr>
          <w:sz w:val="22"/>
        </w:rPr>
      </w:pPr>
      <w:r>
        <w:t xml:space="preserve">              </w:t>
      </w:r>
      <w:r>
        <w:rPr>
          <w:sz w:val="22"/>
        </w:rPr>
        <w:t>2.6. Предоставить в Орган по сертификации запрашиваемые документы,</w:t>
      </w:r>
      <w:r w:rsidRPr="009E79F3">
        <w:rPr>
          <w:sz w:val="22"/>
        </w:rPr>
        <w:t xml:space="preserve"> </w:t>
      </w:r>
      <w:r>
        <w:rPr>
          <w:sz w:val="22"/>
        </w:rPr>
        <w:t>предусмотренные для данной продукции соответствующими федеральными законами  и выданные уполномоченными на то органами и организациями, в т.ч. иных контрольных органов и протоколов испытаний аккредитованных лабораторий.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2.7. Своевременно извещать «Исполнителя» о конструктивных и технологических изменениях продукции и процесса ее производства, а также изменениях юридического адреса и платежных реквизитов.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2.8. Оплатить Исполнителю все расходы по  подтверждению соответствия, по регистрации декларации о соответствии и ее оформлению.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2.9. Исключить дублирование работ: Декларация о соответствии с необходимыми документами не может быть направлена  в другой Орган по сертификации.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3.0. Заказчик имеет право после подачи заявления донести  недостающие документы, учитывая отдаленность заявителей.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3.1. Заказчик имеет право расторгнуть договор в соответствии с действующим законодательством.</w:t>
      </w:r>
    </w:p>
    <w:p w:rsidR="00425103" w:rsidRDefault="00425103" w:rsidP="00E44E53">
      <w:pPr>
        <w:pStyle w:val="Heading1"/>
        <w:numPr>
          <w:ilvl w:val="0"/>
          <w:numId w:val="0"/>
        </w:numPr>
      </w:pPr>
      <w:r>
        <w:t xml:space="preserve">III. ПОРЯДОК ВЗАИМОРАСЧЕТОВ ЗА ПРОИЗВОДСТВО РАБОТ 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3.1. Все решения, документация, материалы, рекомендации оформляются исполнителем документально в установленных  формах.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3.2. За проведение работы «Исполнитель» предоставляет «Заказчику» счет установленной формы с указанием вида работ и фактических затрат.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3.3. Счет, предъявленный исполнителем, является основанием для расчетов и должен быть принят к оплате в течение 3-х дней, после выставления счета.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3.4.</w:t>
      </w:r>
      <w:r w:rsidRPr="003344B4">
        <w:rPr>
          <w:sz w:val="22"/>
        </w:rPr>
        <w:t xml:space="preserve"> </w:t>
      </w:r>
      <w:r>
        <w:rPr>
          <w:sz w:val="22"/>
        </w:rPr>
        <w:t>«Исполнитель» приступает к работе после подписания договора и предоставления заявителем всего пакета документов.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3.5. Первый экземпляр счета высылается «Заказчику» почтой или нарочным.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3.6. Оплата дополнительных затрат на подтверждение соответствия продукции согласовывается с «Заказчиком» и оформляется Протоколом договорной цены (или дополнительным счетом).</w:t>
      </w:r>
    </w:p>
    <w:p w:rsidR="00425103" w:rsidRDefault="00425103" w:rsidP="00E44E53">
      <w:pPr>
        <w:pStyle w:val="Heading1"/>
        <w:numPr>
          <w:ilvl w:val="0"/>
          <w:numId w:val="0"/>
        </w:numPr>
      </w:pPr>
      <w:r>
        <w:t>IV. ОСОБЫЕ УСЛОВИЯ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4.1. Поскольку подтверждение соответствия продукции  является обязанностью договаривающихся сторон, договор не может быть расторгнут даже в случае отрицательных заключений в ходе проверочных работ.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4.2. Выдача документов, подтверждающих факт проведения работ по подтверждению соответствия, производится после предъявления документа об оплате.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4.3. Все изменения и дополнения к настоящему Договору согласовываются сторонами и оформляются в виде приложений.</w:t>
      </w:r>
    </w:p>
    <w:p w:rsidR="00425103" w:rsidRDefault="00425103" w:rsidP="00F1486D">
      <w:pPr>
        <w:ind w:firstLine="709"/>
        <w:jc w:val="both"/>
        <w:rPr>
          <w:sz w:val="22"/>
        </w:rPr>
      </w:pPr>
      <w:r>
        <w:rPr>
          <w:sz w:val="22"/>
        </w:rPr>
        <w:t>4.4. Свои возможные возражения в ходе работ  по подтверждению соответствия «Заказчик» решает</w:t>
      </w:r>
      <w:r w:rsidRPr="00F1486D">
        <w:rPr>
          <w:sz w:val="22"/>
        </w:rPr>
        <w:t xml:space="preserve"> </w:t>
      </w:r>
      <w:r>
        <w:rPr>
          <w:sz w:val="22"/>
        </w:rPr>
        <w:t>путем переговоров или в установленном Законодательством порядке.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4.5. Договор действует с момента его подписания до   выполнения своих обязательств сторонами.</w:t>
      </w:r>
    </w:p>
    <w:p w:rsidR="00425103" w:rsidRDefault="00425103" w:rsidP="00E44E53">
      <w:pPr>
        <w:ind w:firstLine="709"/>
        <w:jc w:val="both"/>
        <w:rPr>
          <w:sz w:val="22"/>
        </w:rPr>
      </w:pPr>
      <w:r>
        <w:rPr>
          <w:sz w:val="22"/>
        </w:rPr>
        <w:t>4.6. Настоящий договор составлен в 2-х подлинных экземплярах, по одному для каждой из сторон, оба экземпляра имеют равную юридическую силу.</w:t>
      </w:r>
    </w:p>
    <w:p w:rsidR="00425103" w:rsidRDefault="00425103" w:rsidP="00E44E53">
      <w:pPr>
        <w:ind w:firstLine="709"/>
        <w:jc w:val="both"/>
        <w:rPr>
          <w:sz w:val="22"/>
        </w:rPr>
      </w:pPr>
    </w:p>
    <w:p w:rsidR="00425103" w:rsidRDefault="00425103" w:rsidP="00E44E53">
      <w:pPr>
        <w:ind w:firstLine="709"/>
        <w:jc w:val="both"/>
        <w:rPr>
          <w:sz w:val="22"/>
        </w:rPr>
      </w:pPr>
    </w:p>
    <w:p w:rsidR="00425103" w:rsidRDefault="00425103" w:rsidP="00E44E53">
      <w:pPr>
        <w:ind w:firstLine="709"/>
        <w:jc w:val="both"/>
        <w:rPr>
          <w:sz w:val="22"/>
        </w:rPr>
      </w:pPr>
    </w:p>
    <w:p w:rsidR="00425103" w:rsidRDefault="00425103" w:rsidP="00E44E53">
      <w:pPr>
        <w:ind w:firstLine="709"/>
        <w:jc w:val="both"/>
        <w:rPr>
          <w:sz w:val="22"/>
        </w:rPr>
      </w:pPr>
    </w:p>
    <w:p w:rsidR="00425103" w:rsidRDefault="00425103" w:rsidP="00E44E53">
      <w:pPr>
        <w:ind w:firstLine="709"/>
        <w:jc w:val="both"/>
        <w:rPr>
          <w:sz w:val="22"/>
        </w:rPr>
      </w:pPr>
    </w:p>
    <w:p w:rsidR="00425103" w:rsidRDefault="00425103" w:rsidP="00E44E53">
      <w:pPr>
        <w:ind w:firstLine="709"/>
        <w:jc w:val="both"/>
        <w:rPr>
          <w:sz w:val="22"/>
        </w:rPr>
      </w:pPr>
    </w:p>
    <w:p w:rsidR="00425103" w:rsidRDefault="00425103" w:rsidP="00E44E53">
      <w:pPr>
        <w:pStyle w:val="Heading1"/>
        <w:numPr>
          <w:ilvl w:val="0"/>
          <w:numId w:val="0"/>
        </w:numPr>
      </w:pPr>
      <w:r>
        <w:t>V. ЮРИДИЧЕСКИЕ АДРЕСА СТОРОН</w:t>
      </w:r>
    </w:p>
    <w:p w:rsidR="00425103" w:rsidRPr="007439BB" w:rsidRDefault="00425103" w:rsidP="007439B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8"/>
        <w:gridCol w:w="160"/>
        <w:gridCol w:w="4463"/>
      </w:tblGrid>
      <w:tr w:rsidR="00425103" w:rsidTr="007439BB">
        <w:trPr>
          <w:cantSplit/>
        </w:trPr>
        <w:tc>
          <w:tcPr>
            <w:tcW w:w="4588" w:type="dxa"/>
            <w:vAlign w:val="center"/>
          </w:tcPr>
          <w:p w:rsidR="00425103" w:rsidRDefault="00425103" w:rsidP="007439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ИСПОЛНИТЕЛЬ:</w:t>
            </w:r>
          </w:p>
        </w:tc>
        <w:tc>
          <w:tcPr>
            <w:tcW w:w="160" w:type="dxa"/>
            <w:vAlign w:val="center"/>
          </w:tcPr>
          <w:p w:rsidR="00425103" w:rsidRDefault="00425103" w:rsidP="007439BB">
            <w:pPr>
              <w:jc w:val="center"/>
              <w:rPr>
                <w:sz w:val="22"/>
              </w:rPr>
            </w:pPr>
          </w:p>
        </w:tc>
        <w:tc>
          <w:tcPr>
            <w:tcW w:w="4463" w:type="dxa"/>
            <w:vAlign w:val="center"/>
          </w:tcPr>
          <w:p w:rsidR="00425103" w:rsidRDefault="00425103" w:rsidP="0074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ЗАКАЗЧИК:</w:t>
            </w:r>
          </w:p>
        </w:tc>
      </w:tr>
      <w:tr w:rsidR="00425103" w:rsidTr="007439BB">
        <w:trPr>
          <w:cantSplit/>
        </w:trPr>
        <w:tc>
          <w:tcPr>
            <w:tcW w:w="4588" w:type="dxa"/>
            <w:vAlign w:val="center"/>
          </w:tcPr>
          <w:p w:rsidR="00425103" w:rsidRPr="009973EE" w:rsidRDefault="00425103" w:rsidP="007439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«Карелсертификация»</w:t>
            </w:r>
          </w:p>
        </w:tc>
        <w:tc>
          <w:tcPr>
            <w:tcW w:w="160" w:type="dxa"/>
            <w:vAlign w:val="center"/>
          </w:tcPr>
          <w:p w:rsidR="00425103" w:rsidRDefault="00425103" w:rsidP="007439BB">
            <w:pPr>
              <w:jc w:val="both"/>
              <w:rPr>
                <w:sz w:val="22"/>
              </w:rPr>
            </w:pPr>
          </w:p>
        </w:tc>
        <w:tc>
          <w:tcPr>
            <w:tcW w:w="4463" w:type="dxa"/>
            <w:vAlign w:val="center"/>
          </w:tcPr>
          <w:p w:rsidR="00425103" w:rsidRPr="007A2176" w:rsidRDefault="00425103" w:rsidP="007439BB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ООО «Толвоярви»</w:t>
            </w:r>
          </w:p>
        </w:tc>
      </w:tr>
      <w:tr w:rsidR="00425103" w:rsidTr="007439BB">
        <w:trPr>
          <w:cantSplit/>
        </w:trPr>
        <w:tc>
          <w:tcPr>
            <w:tcW w:w="4588" w:type="dxa"/>
            <w:vAlign w:val="center"/>
          </w:tcPr>
          <w:p w:rsidR="00425103" w:rsidRDefault="00425103" w:rsidP="007439BB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85030, г"/>
              </w:smartTagPr>
              <w:smartTag w:uri="urn:schemas-microsoft-com:office:smarttags" w:element="metricconverter">
                <w:smartTagPr>
                  <w:attr w:name="ProductID" w:val="185030, г"/>
                </w:smartTagPr>
                <w:r>
                  <w:rPr>
                    <w:sz w:val="22"/>
                  </w:rPr>
                  <w:t>185030, г</w:t>
                </w:r>
              </w:smartTag>
              <w:r>
                <w:rPr>
                  <w:sz w:val="22"/>
                </w:rPr>
                <w:t xml:space="preserve"> </w:t>
              </w:r>
            </w:smartTag>
            <w:r>
              <w:rPr>
                <w:sz w:val="22"/>
              </w:rPr>
              <w:t xml:space="preserve">.Петрозаводск,  ул. Володарского, </w:t>
            </w:r>
            <w:r>
              <w:rPr>
                <w:sz w:val="22"/>
              </w:rPr>
              <w:br/>
              <w:t>д. 40, офис 213.</w:t>
            </w:r>
          </w:p>
        </w:tc>
        <w:tc>
          <w:tcPr>
            <w:tcW w:w="160" w:type="dxa"/>
            <w:vAlign w:val="center"/>
          </w:tcPr>
          <w:p w:rsidR="00425103" w:rsidRDefault="00425103" w:rsidP="007439BB">
            <w:pPr>
              <w:jc w:val="both"/>
              <w:rPr>
                <w:sz w:val="22"/>
              </w:rPr>
            </w:pPr>
          </w:p>
        </w:tc>
        <w:tc>
          <w:tcPr>
            <w:tcW w:w="4463" w:type="dxa"/>
            <w:vAlign w:val="center"/>
          </w:tcPr>
          <w:p w:rsidR="00425103" w:rsidRDefault="00425103" w:rsidP="00FD07C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186870, Россия, Республика Карелия, ,г. .Суоярви, ул. Шельшакова,  д. 1 </w:t>
            </w:r>
          </w:p>
        </w:tc>
      </w:tr>
      <w:tr w:rsidR="00425103" w:rsidTr="007439BB">
        <w:trPr>
          <w:cantSplit/>
        </w:trPr>
        <w:tc>
          <w:tcPr>
            <w:tcW w:w="4588" w:type="dxa"/>
            <w:vAlign w:val="center"/>
          </w:tcPr>
          <w:p w:rsidR="00425103" w:rsidRPr="009973EE" w:rsidRDefault="00425103" w:rsidP="007439BB">
            <w:pPr>
              <w:tabs>
                <w:tab w:val="left" w:pos="170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ИНН 1001137698</w:t>
            </w:r>
            <w:r w:rsidRPr="009973EE">
              <w:rPr>
                <w:sz w:val="22"/>
              </w:rPr>
              <w:t>,</w:t>
            </w:r>
          </w:p>
          <w:p w:rsidR="00425103" w:rsidRPr="009973EE" w:rsidRDefault="00425103" w:rsidP="007439BB">
            <w:pPr>
              <w:tabs>
                <w:tab w:val="left" w:pos="1701"/>
              </w:tabs>
              <w:jc w:val="both"/>
              <w:rPr>
                <w:sz w:val="22"/>
              </w:rPr>
            </w:pPr>
            <w:r w:rsidRPr="009973EE">
              <w:rPr>
                <w:sz w:val="22"/>
              </w:rPr>
              <w:t>Код по ОКПО</w:t>
            </w:r>
            <w:r>
              <w:rPr>
                <w:sz w:val="22"/>
              </w:rPr>
              <w:t xml:space="preserve"> 24893072</w:t>
            </w:r>
            <w:r w:rsidRPr="009973EE">
              <w:rPr>
                <w:sz w:val="22"/>
              </w:rPr>
              <w:t>,</w:t>
            </w:r>
          </w:p>
          <w:p w:rsidR="00425103" w:rsidRPr="009973EE" w:rsidRDefault="00425103" w:rsidP="007439BB">
            <w:pPr>
              <w:tabs>
                <w:tab w:val="left" w:pos="1701"/>
              </w:tabs>
              <w:rPr>
                <w:sz w:val="22"/>
              </w:rPr>
            </w:pPr>
            <w:r w:rsidRPr="009973EE">
              <w:rPr>
                <w:sz w:val="22"/>
              </w:rPr>
              <w:t>Код по ОКОНХ</w:t>
            </w:r>
            <w:r>
              <w:rPr>
                <w:sz w:val="22"/>
              </w:rPr>
              <w:t xml:space="preserve"> 95630, 92200.</w:t>
            </w:r>
          </w:p>
          <w:p w:rsidR="00425103" w:rsidRPr="00ED38F6" w:rsidRDefault="00425103" w:rsidP="007439BB">
            <w:pPr>
              <w:rPr>
                <w:b/>
                <w:i/>
                <w:sz w:val="22"/>
                <w:szCs w:val="22"/>
                <w:u w:val="single"/>
              </w:rPr>
            </w:pPr>
            <w:r w:rsidRPr="00ED38F6">
              <w:rPr>
                <w:b/>
                <w:i/>
                <w:sz w:val="22"/>
                <w:szCs w:val="22"/>
                <w:u w:val="single"/>
              </w:rPr>
              <w:t xml:space="preserve">Платежные реквизиты:  </w:t>
            </w:r>
          </w:p>
          <w:p w:rsidR="00425103" w:rsidRPr="00ED38F6" w:rsidRDefault="00425103" w:rsidP="007439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Расчетный </w:t>
            </w:r>
            <w:r w:rsidRPr="00ED38F6">
              <w:rPr>
                <w:i/>
                <w:sz w:val="22"/>
                <w:szCs w:val="22"/>
              </w:rPr>
              <w:t xml:space="preserve"> счет № </w:t>
            </w:r>
            <w:r>
              <w:rPr>
                <w:i/>
                <w:sz w:val="22"/>
                <w:szCs w:val="22"/>
              </w:rPr>
              <w:t>40702810025000102938</w:t>
            </w:r>
            <w:r w:rsidRPr="00ED38F6">
              <w:rPr>
                <w:i/>
                <w:sz w:val="22"/>
                <w:szCs w:val="22"/>
              </w:rPr>
              <w:t xml:space="preserve"> </w:t>
            </w:r>
          </w:p>
          <w:p w:rsidR="00425103" w:rsidRDefault="00425103" w:rsidP="007439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Карельском отделении Сбербанка России</w:t>
            </w:r>
            <w:r>
              <w:rPr>
                <w:i/>
                <w:sz w:val="22"/>
                <w:szCs w:val="22"/>
              </w:rPr>
              <w:br/>
              <w:t xml:space="preserve">№ 8628, </w:t>
            </w:r>
            <w:r w:rsidRPr="00ED38F6">
              <w:rPr>
                <w:i/>
                <w:sz w:val="22"/>
                <w:szCs w:val="22"/>
              </w:rPr>
              <w:t xml:space="preserve"> г. Петроза</w:t>
            </w:r>
            <w:r>
              <w:rPr>
                <w:i/>
                <w:sz w:val="22"/>
                <w:szCs w:val="22"/>
              </w:rPr>
              <w:t>водск</w:t>
            </w:r>
          </w:p>
          <w:p w:rsidR="00425103" w:rsidRPr="00ED38F6" w:rsidRDefault="00425103" w:rsidP="007439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(к/с 30101810600000000673, ИНН7707083893, </w:t>
            </w:r>
            <w:r w:rsidRPr="00ED38F6">
              <w:rPr>
                <w:i/>
                <w:sz w:val="22"/>
                <w:szCs w:val="22"/>
              </w:rPr>
              <w:t>БИК 048602</w:t>
            </w:r>
            <w:r>
              <w:rPr>
                <w:i/>
                <w:sz w:val="22"/>
                <w:szCs w:val="22"/>
              </w:rPr>
              <w:t>673).</w:t>
            </w:r>
          </w:p>
        </w:tc>
        <w:tc>
          <w:tcPr>
            <w:tcW w:w="160" w:type="dxa"/>
            <w:vAlign w:val="center"/>
          </w:tcPr>
          <w:p w:rsidR="00425103" w:rsidRDefault="00425103" w:rsidP="007439BB">
            <w:pPr>
              <w:jc w:val="both"/>
              <w:rPr>
                <w:sz w:val="22"/>
              </w:rPr>
            </w:pPr>
          </w:p>
        </w:tc>
        <w:tc>
          <w:tcPr>
            <w:tcW w:w="4463" w:type="dxa"/>
            <w:vAlign w:val="center"/>
          </w:tcPr>
          <w:p w:rsidR="00425103" w:rsidRDefault="00425103" w:rsidP="007439BB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Pr="006451CD">
              <w:rPr>
                <w:sz w:val="22"/>
                <w:szCs w:val="22"/>
              </w:rPr>
              <w:t xml:space="preserve">ИНН  </w:t>
            </w:r>
            <w:r>
              <w:rPr>
                <w:sz w:val="22"/>
                <w:szCs w:val="22"/>
              </w:rPr>
              <w:t>1016001570</w:t>
            </w:r>
          </w:p>
          <w:p w:rsidR="00425103" w:rsidRDefault="00425103" w:rsidP="007439BB">
            <w:pPr>
              <w:rPr>
                <w:sz w:val="22"/>
              </w:rPr>
            </w:pPr>
            <w:r w:rsidRPr="006451CD">
              <w:rPr>
                <w:sz w:val="22"/>
                <w:szCs w:val="22"/>
              </w:rPr>
              <w:t xml:space="preserve"> ОГРН </w:t>
            </w:r>
            <w:r>
              <w:rPr>
                <w:sz w:val="22"/>
                <w:szCs w:val="22"/>
              </w:rPr>
              <w:t xml:space="preserve"> 1151040000066</w:t>
            </w:r>
          </w:p>
          <w:p w:rsidR="00425103" w:rsidRPr="00ED38F6" w:rsidRDefault="00425103" w:rsidP="007439BB">
            <w:pPr>
              <w:rPr>
                <w:b/>
                <w:i/>
                <w:sz w:val="22"/>
                <w:szCs w:val="22"/>
                <w:u w:val="single"/>
              </w:rPr>
            </w:pPr>
            <w:r w:rsidRPr="00ED38F6">
              <w:rPr>
                <w:b/>
                <w:i/>
                <w:sz w:val="22"/>
                <w:szCs w:val="22"/>
                <w:u w:val="single"/>
              </w:rPr>
              <w:t xml:space="preserve">Платежные реквизиты:  </w:t>
            </w:r>
          </w:p>
          <w:p w:rsidR="00425103" w:rsidRDefault="00425103" w:rsidP="007439B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Расчетный </w:t>
            </w:r>
            <w:r w:rsidRPr="00ED38F6">
              <w:rPr>
                <w:i/>
                <w:sz w:val="22"/>
                <w:szCs w:val="22"/>
              </w:rPr>
              <w:t xml:space="preserve"> счет №</w:t>
            </w:r>
            <w:r>
              <w:rPr>
                <w:i/>
                <w:sz w:val="22"/>
                <w:szCs w:val="22"/>
              </w:rPr>
              <w:t xml:space="preserve"> 407 028 101 210 600 000 07 Карельский РФ АО «Россельхозбанк» </w:t>
            </w:r>
          </w:p>
          <w:p w:rsidR="00425103" w:rsidRDefault="00425103" w:rsidP="007439B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к/с   301 018 103 000 000 008 18        </w:t>
            </w:r>
          </w:p>
          <w:p w:rsidR="00425103" w:rsidRDefault="00425103" w:rsidP="007439B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</w:t>
            </w:r>
          </w:p>
          <w:p w:rsidR="00425103" w:rsidRDefault="00425103" w:rsidP="007439B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БИК048602818</w:t>
            </w:r>
          </w:p>
          <w:p w:rsidR="00425103" w:rsidRDefault="00425103" w:rsidP="007439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25103" w:rsidTr="007439BB">
        <w:trPr>
          <w:cantSplit/>
        </w:trPr>
        <w:tc>
          <w:tcPr>
            <w:tcW w:w="4588" w:type="dxa"/>
            <w:vAlign w:val="center"/>
          </w:tcPr>
          <w:p w:rsidR="00425103" w:rsidRDefault="00425103" w:rsidP="00FD07C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</w:tc>
        <w:tc>
          <w:tcPr>
            <w:tcW w:w="160" w:type="dxa"/>
            <w:vAlign w:val="center"/>
          </w:tcPr>
          <w:p w:rsidR="00425103" w:rsidRDefault="00425103" w:rsidP="007439BB">
            <w:pPr>
              <w:jc w:val="both"/>
              <w:rPr>
                <w:sz w:val="22"/>
              </w:rPr>
            </w:pPr>
          </w:p>
        </w:tc>
        <w:tc>
          <w:tcPr>
            <w:tcW w:w="4463" w:type="dxa"/>
            <w:vAlign w:val="center"/>
          </w:tcPr>
          <w:p w:rsidR="00425103" w:rsidRDefault="00425103" w:rsidP="00FD07C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425103" w:rsidRDefault="00425103" w:rsidP="00FD07C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Генеральный директор</w:t>
            </w:r>
          </w:p>
          <w:p w:rsidR="00425103" w:rsidRDefault="00425103" w:rsidP="007439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</w:p>
        </w:tc>
      </w:tr>
      <w:tr w:rsidR="00425103" w:rsidTr="007439BB">
        <w:trPr>
          <w:cantSplit/>
        </w:trPr>
        <w:tc>
          <w:tcPr>
            <w:tcW w:w="4588" w:type="dxa"/>
            <w:vAlign w:val="center"/>
          </w:tcPr>
          <w:p w:rsidR="00425103" w:rsidRDefault="00425103" w:rsidP="007439BB">
            <w:pPr>
              <w:jc w:val="right"/>
              <w:rPr>
                <w:sz w:val="22"/>
              </w:rPr>
            </w:pPr>
            <w:r>
              <w:rPr>
                <w:sz w:val="22"/>
              </w:rPr>
              <w:t>Н.В. Патрашкина</w:t>
            </w:r>
          </w:p>
        </w:tc>
        <w:tc>
          <w:tcPr>
            <w:tcW w:w="160" w:type="dxa"/>
            <w:vAlign w:val="center"/>
          </w:tcPr>
          <w:p w:rsidR="00425103" w:rsidRDefault="00425103" w:rsidP="007439BB">
            <w:pPr>
              <w:jc w:val="both"/>
              <w:rPr>
                <w:sz w:val="22"/>
              </w:rPr>
            </w:pPr>
          </w:p>
        </w:tc>
        <w:tc>
          <w:tcPr>
            <w:tcW w:w="4463" w:type="dxa"/>
            <w:vAlign w:val="center"/>
          </w:tcPr>
          <w:p w:rsidR="00425103" w:rsidRDefault="00425103" w:rsidP="007439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И.Н. Павлова</w:t>
            </w:r>
          </w:p>
        </w:tc>
      </w:tr>
      <w:tr w:rsidR="00425103" w:rsidTr="007439BB">
        <w:trPr>
          <w:cantSplit/>
        </w:trPr>
        <w:tc>
          <w:tcPr>
            <w:tcW w:w="4588" w:type="dxa"/>
            <w:vAlign w:val="center"/>
          </w:tcPr>
          <w:p w:rsidR="00425103" w:rsidRDefault="00425103" w:rsidP="007439BB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160" w:type="dxa"/>
            <w:vAlign w:val="center"/>
          </w:tcPr>
          <w:p w:rsidR="00425103" w:rsidRDefault="00425103" w:rsidP="007439BB">
            <w:pPr>
              <w:jc w:val="both"/>
              <w:rPr>
                <w:sz w:val="22"/>
              </w:rPr>
            </w:pPr>
          </w:p>
        </w:tc>
        <w:tc>
          <w:tcPr>
            <w:tcW w:w="4463" w:type="dxa"/>
            <w:vAlign w:val="center"/>
          </w:tcPr>
          <w:p w:rsidR="00425103" w:rsidRDefault="00425103" w:rsidP="007439BB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</w:tbl>
    <w:p w:rsidR="00425103" w:rsidRDefault="00425103" w:rsidP="00E44E53">
      <w:pPr>
        <w:spacing w:before="120"/>
        <w:jc w:val="both"/>
      </w:pPr>
    </w:p>
    <w:p w:rsidR="00425103" w:rsidRDefault="00425103"/>
    <w:sectPr w:rsidR="00425103" w:rsidSect="00C1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ED8"/>
    <w:multiLevelType w:val="multilevel"/>
    <w:tmpl w:val="6EC6030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65" w:hanging="708"/>
      </w:pPr>
      <w:rPr>
        <w:rFonts w:cs="Times New Roman" w:hint="default"/>
      </w:rPr>
    </w:lvl>
  </w:abstractNum>
  <w:abstractNum w:abstractNumId="1">
    <w:nsid w:val="38F55987"/>
    <w:multiLevelType w:val="multilevel"/>
    <w:tmpl w:val="9E14EFB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1"/>
        </w:tabs>
        <w:ind w:left="2141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92"/>
        </w:tabs>
        <w:ind w:left="2992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43"/>
        </w:tabs>
        <w:ind w:left="3843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94"/>
        </w:tabs>
        <w:ind w:left="4694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45"/>
        </w:tabs>
        <w:ind w:left="554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53"/>
    <w:rsid w:val="001D2303"/>
    <w:rsid w:val="002A157C"/>
    <w:rsid w:val="002E3A7C"/>
    <w:rsid w:val="003344B4"/>
    <w:rsid w:val="00425103"/>
    <w:rsid w:val="00535A2F"/>
    <w:rsid w:val="006451CD"/>
    <w:rsid w:val="006B1401"/>
    <w:rsid w:val="007439BB"/>
    <w:rsid w:val="007A2176"/>
    <w:rsid w:val="00873F1D"/>
    <w:rsid w:val="008B14B7"/>
    <w:rsid w:val="0096469E"/>
    <w:rsid w:val="009973EE"/>
    <w:rsid w:val="009E79F3"/>
    <w:rsid w:val="00BD5BED"/>
    <w:rsid w:val="00C07B50"/>
    <w:rsid w:val="00C10D9A"/>
    <w:rsid w:val="00C36328"/>
    <w:rsid w:val="00C52744"/>
    <w:rsid w:val="00DA2225"/>
    <w:rsid w:val="00DD7B18"/>
    <w:rsid w:val="00E44E53"/>
    <w:rsid w:val="00E53C11"/>
    <w:rsid w:val="00ED38F6"/>
    <w:rsid w:val="00F1486D"/>
    <w:rsid w:val="00F51FF3"/>
    <w:rsid w:val="00F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E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E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E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4E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4E5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44E53"/>
    <w:pPr>
      <w:overflowPunct/>
      <w:spacing w:line="360" w:lineRule="auto"/>
      <w:ind w:firstLine="709"/>
      <w:jc w:val="both"/>
      <w:textAlignment w:val="auto"/>
    </w:pPr>
    <w:rPr>
      <w:sz w:val="24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E53"/>
    <w:rPr>
      <w:rFonts w:ascii="Times New Roman" w:hAnsi="Times New Roman"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44E53"/>
    <w:pPr>
      <w:overflowPunct/>
      <w:spacing w:line="360" w:lineRule="auto"/>
      <w:ind w:left="709"/>
      <w:jc w:val="both"/>
      <w:textAlignment w:val="auto"/>
    </w:pPr>
    <w:rPr>
      <w:sz w:val="24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4E53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44E53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44E5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7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B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891</Words>
  <Characters>5085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cp:lastPrinted>2017-04-07T08:59:00Z</cp:lastPrinted>
  <dcterms:created xsi:type="dcterms:W3CDTF">2016-10-17T19:04:00Z</dcterms:created>
  <dcterms:modified xsi:type="dcterms:W3CDTF">2017-11-21T09:53:00Z</dcterms:modified>
</cp:coreProperties>
</file>